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2175431D" w:rsidR="00A10A67" w:rsidRPr="00AF01E2" w:rsidRDefault="00023102" w:rsidP="00332DCF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B10E73">
              <w:rPr>
                <w:b/>
                <w:color w:val="FFFFFF"/>
                <w:sz w:val="18"/>
                <w:lang w:bidi="x-none"/>
              </w:rPr>
              <w:t>HR ADVISEUR</w:t>
            </w:r>
          </w:p>
        </w:tc>
      </w:tr>
      <w:tr w:rsidR="00A10A67" w:rsidRPr="00AF01E2" w14:paraId="49729601" w14:textId="77777777" w:rsidTr="0041071F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17D5024F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853CD8B" w14:textId="6528F746" w:rsidR="00C11893" w:rsidRPr="0041071F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11893" w:rsidRPr="0041071F">
              <w:rPr>
                <w:color w:val="auto"/>
                <w:sz w:val="16"/>
                <w:szCs w:val="16"/>
              </w:rPr>
              <w:t>HBO werk- en denkniveau (bij voorkeur P&amp;A of vergelijkbaar)</w:t>
            </w:r>
            <w:r>
              <w:rPr>
                <w:color w:val="auto"/>
                <w:sz w:val="16"/>
                <w:szCs w:val="16"/>
              </w:rPr>
              <w:t>;</w:t>
            </w:r>
          </w:p>
          <w:p w14:paraId="2201235E" w14:textId="4FF00963" w:rsidR="00C11893" w:rsidRPr="0041071F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11893" w:rsidRPr="0041071F">
              <w:rPr>
                <w:color w:val="auto"/>
                <w:sz w:val="16"/>
              </w:rPr>
              <w:t>Kennis van arbeid</w:t>
            </w:r>
            <w:r>
              <w:rPr>
                <w:color w:val="auto"/>
                <w:sz w:val="16"/>
              </w:rPr>
              <w:t>s- en sociaal verzekeringsrecht.</w:t>
            </w:r>
          </w:p>
          <w:p w14:paraId="20B686C5" w14:textId="60D0AB2C" w:rsidR="00C11893" w:rsidRPr="0041071F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11893" w:rsidRPr="0041071F">
              <w:rPr>
                <w:color w:val="auto"/>
                <w:sz w:val="16"/>
              </w:rPr>
              <w:t>Kennis van interne procedures, bedrijfsre</w:t>
            </w:r>
            <w:r>
              <w:rPr>
                <w:color w:val="auto"/>
                <w:sz w:val="16"/>
              </w:rPr>
              <w:t>gelingen en de CAO dierhouderij.</w:t>
            </w:r>
          </w:p>
          <w:p w14:paraId="6A9DF951" w14:textId="40439685" w:rsidR="00A10A67" w:rsidRPr="0041071F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11893" w:rsidRPr="0041071F">
              <w:rPr>
                <w:color w:val="auto"/>
                <w:sz w:val="16"/>
              </w:rPr>
              <w:t>Enkele jaren relevante werkervaring.</w:t>
            </w:r>
          </w:p>
        </w:tc>
      </w:tr>
      <w:tr w:rsidR="00A10A67" w:rsidRPr="00AF01E2" w14:paraId="0F507EA7" w14:textId="77777777" w:rsidTr="0041071F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1FBF2CDA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DB3D7C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68A4786" w14:textId="77777777" w:rsidR="005608B9" w:rsidRPr="00DB3D7C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4791F23E" w14:textId="77777777" w:rsidR="00C11893" w:rsidRPr="00DB3D7C" w:rsidRDefault="00C11893" w:rsidP="00C11893">
            <w:pPr>
              <w:spacing w:line="240" w:lineRule="auto"/>
              <w:rPr>
                <w:i/>
                <w:color w:val="auto"/>
                <w:sz w:val="16"/>
              </w:rPr>
            </w:pPr>
            <w:r w:rsidRPr="00DB3D7C">
              <w:rPr>
                <w:i/>
                <w:color w:val="auto"/>
                <w:sz w:val="16"/>
              </w:rPr>
              <w:t>Beslissend en activiteiten initiërend (5):</w:t>
            </w:r>
          </w:p>
          <w:p w14:paraId="45070406" w14:textId="19408A11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Pr="00D15A1C">
              <w:rPr>
                <w:color w:val="auto"/>
                <w:sz w:val="16"/>
                <w:szCs w:val="16"/>
              </w:rPr>
              <w:t>i</w:t>
            </w:r>
            <w:r w:rsidR="00C11893" w:rsidRPr="00D15A1C">
              <w:rPr>
                <w:color w:val="auto"/>
                <w:sz w:val="16"/>
                <w:szCs w:val="16"/>
              </w:rPr>
              <w:t>s in staat op basis van complexe en onvolledige informatie besluiten</w:t>
            </w:r>
            <w:r w:rsidR="00D15A1C" w:rsidRPr="00D15A1C">
              <w:rPr>
                <w:color w:val="auto"/>
                <w:sz w:val="16"/>
                <w:szCs w:val="16"/>
              </w:rPr>
              <w:t xml:space="preserve"> te nemen</w:t>
            </w:r>
            <w:r w:rsidR="00C11893" w:rsidRPr="00D15A1C">
              <w:rPr>
                <w:color w:val="auto"/>
                <w:sz w:val="16"/>
                <w:szCs w:val="16"/>
              </w:rPr>
              <w:t xml:space="preserve"> die implicaties hebben voor de organisatie/het organisatieonderdeel;</w:t>
            </w:r>
          </w:p>
          <w:p w14:paraId="3932294E" w14:textId="472BF8CB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betrekt anderen bij de besluitvorming en vraagt terugkoppeling;</w:t>
            </w:r>
          </w:p>
          <w:p w14:paraId="546767FB" w14:textId="7CF4593C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is in staat het voortouw te nemen in het opstarten van activiteiten.</w:t>
            </w:r>
          </w:p>
          <w:p w14:paraId="1E0CEF70" w14:textId="77777777" w:rsidR="00C11893" w:rsidRPr="00DB3D7C" w:rsidRDefault="00C11893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14A5AB3" w14:textId="77777777" w:rsidR="00C11893" w:rsidRPr="00DB3D7C" w:rsidRDefault="00C11893" w:rsidP="00C11893">
            <w:pPr>
              <w:spacing w:line="240" w:lineRule="auto"/>
              <w:rPr>
                <w:i/>
                <w:color w:val="auto"/>
                <w:sz w:val="16"/>
              </w:rPr>
            </w:pPr>
            <w:r w:rsidRPr="00DB3D7C">
              <w:rPr>
                <w:i/>
                <w:color w:val="auto"/>
                <w:sz w:val="16"/>
              </w:rPr>
              <w:t>Aandacht en begrip tonend (5):</w:t>
            </w:r>
          </w:p>
          <w:p w14:paraId="4C867C03" w14:textId="45105CAA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neemt waar wat anderen willen en geeft passende feedback;</w:t>
            </w:r>
          </w:p>
          <w:p w14:paraId="5E506A03" w14:textId="1FBFC7FE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schat de haalbaarheid van plannen en voorstellen bij betrokkenen goed in;</w:t>
            </w:r>
          </w:p>
          <w:p w14:paraId="4DFFD6A5" w14:textId="1B6813C6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anticipeert op de reactie en gevoelens van de ander door de communicatie hierop af te stemmen.</w:t>
            </w:r>
          </w:p>
          <w:p w14:paraId="6ADA64CF" w14:textId="77777777" w:rsidR="00C11893" w:rsidRPr="00DB3D7C" w:rsidRDefault="00C11893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75A567A" w14:textId="77777777" w:rsidR="00C11893" w:rsidRPr="00DB3D7C" w:rsidRDefault="00C11893" w:rsidP="00C11893">
            <w:pPr>
              <w:spacing w:line="240" w:lineRule="auto"/>
              <w:rPr>
                <w:i/>
                <w:color w:val="auto"/>
                <w:sz w:val="16"/>
              </w:rPr>
            </w:pPr>
            <w:r w:rsidRPr="00DB3D7C">
              <w:rPr>
                <w:i/>
                <w:color w:val="auto"/>
                <w:sz w:val="16"/>
              </w:rPr>
              <w:t>Relaties bouwend en netwerkend (5):</w:t>
            </w:r>
          </w:p>
          <w:p w14:paraId="3FB47B22" w14:textId="02CB44C3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slaagt erin een relatienetwerk op te bouwen dat relevant is voor (een onderdeel van) de organisatie;</w:t>
            </w:r>
          </w:p>
          <w:p w14:paraId="09E4A803" w14:textId="4B19984C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is in staat een vertrouwensband te creëren met de gesprekspartner;</w:t>
            </w:r>
          </w:p>
          <w:p w14:paraId="240E3AB5" w14:textId="2FF482F0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is in staat mensen met elkaar in contact te brengen.</w:t>
            </w:r>
          </w:p>
          <w:p w14:paraId="50EEED65" w14:textId="77777777" w:rsidR="00C11893" w:rsidRPr="00DB3D7C" w:rsidRDefault="00C11893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9162C01" w14:textId="77777777" w:rsidR="00C11893" w:rsidRPr="00DB3D7C" w:rsidRDefault="00C11893" w:rsidP="00C11893">
            <w:pPr>
              <w:spacing w:line="240" w:lineRule="auto"/>
              <w:rPr>
                <w:i/>
                <w:color w:val="auto"/>
                <w:sz w:val="16"/>
              </w:rPr>
            </w:pPr>
            <w:r w:rsidRPr="00DB3D7C">
              <w:rPr>
                <w:i/>
                <w:color w:val="auto"/>
                <w:sz w:val="16"/>
              </w:rPr>
              <w:t>Kwaliteitsgerichtheid (5):</w:t>
            </w:r>
          </w:p>
          <w:p w14:paraId="62A32D47" w14:textId="52500E2C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weet in te grijpen als de geëiste kwaliteit niet in orde is;</w:t>
            </w:r>
          </w:p>
          <w:p w14:paraId="290CF401" w14:textId="643C97C8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is in staat feedback te vragen met betrekking tot de kwaliteit van het door hem geleverde werk;</w:t>
            </w:r>
          </w:p>
          <w:p w14:paraId="70F9A3D3" w14:textId="0397BFC8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voelt zich mede verantwoordelijk voor de kwaliteit van producten en diensten van de organisatie;</w:t>
            </w:r>
          </w:p>
          <w:p w14:paraId="340ED136" w14:textId="6FA51340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streeft voortdurend naar kwaliteitsverbetering van producten en diensten.</w:t>
            </w:r>
          </w:p>
          <w:p w14:paraId="377CCC53" w14:textId="77777777" w:rsidR="00C11893" w:rsidRPr="00DB3D7C" w:rsidRDefault="00C11893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9B75F79" w14:textId="77777777" w:rsidR="00C11893" w:rsidRPr="00DB3D7C" w:rsidRDefault="00C11893" w:rsidP="00C11893">
            <w:pPr>
              <w:spacing w:line="240" w:lineRule="auto"/>
              <w:rPr>
                <w:i/>
                <w:color w:val="auto"/>
                <w:sz w:val="16"/>
              </w:rPr>
            </w:pPr>
            <w:r w:rsidRPr="00DB3D7C">
              <w:rPr>
                <w:i/>
                <w:color w:val="auto"/>
                <w:sz w:val="16"/>
              </w:rPr>
              <w:t>Vakdeskundigheid toepassen (5):</w:t>
            </w:r>
          </w:p>
          <w:p w14:paraId="1AD67E33" w14:textId="2AE075E9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doet waarneembaar moeite om het waarom te begrijpen;</w:t>
            </w:r>
          </w:p>
          <w:p w14:paraId="41AB17AF" w14:textId="001848A3" w:rsidR="00C11893" w:rsidRPr="00DB3D7C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is in staat de kern van het probleem naar voren te halen;</w:t>
            </w:r>
          </w:p>
          <w:p w14:paraId="0A2A2EC2" w14:textId="3EA7324A" w:rsidR="00696660" w:rsidRPr="00152901" w:rsidRDefault="0041071F" w:rsidP="0041071F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DB3D7C">
              <w:rPr>
                <w:color w:val="auto"/>
                <w:sz w:val="16"/>
                <w:szCs w:val="16"/>
              </w:rPr>
              <w:t>-</w:t>
            </w:r>
            <w:r w:rsidRPr="00DB3D7C">
              <w:rPr>
                <w:color w:val="auto"/>
                <w:sz w:val="16"/>
                <w:szCs w:val="16"/>
              </w:rPr>
              <w:tab/>
            </w:r>
            <w:r w:rsidR="00C11893" w:rsidRPr="00DB3D7C">
              <w:rPr>
                <w:color w:val="auto"/>
                <w:sz w:val="16"/>
                <w:szCs w:val="16"/>
              </w:rPr>
              <w:t>is in staat (niet voor de hand liggende) alternatieven voor te stellen voor verbetering met onderbouwde voor- en nadelen.</w:t>
            </w:r>
          </w:p>
        </w:tc>
      </w:tr>
    </w:tbl>
    <w:p w14:paraId="146D8EAB" w14:textId="77777777" w:rsidR="00B122E7" w:rsidRPr="0041071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41071F" w:rsidSect="0041071F">
      <w:headerReference w:type="default" r:id="rId8"/>
      <w:pgSz w:w="11899" w:h="16838"/>
      <w:pgMar w:top="1701" w:right="1418" w:bottom="1134" w:left="1134" w:header="156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3B2227" w:rsidRDefault="003B2227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3B2227" w:rsidRDefault="003B2227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3B2227" w:rsidRDefault="003B2227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3B2227" w:rsidRDefault="003B2227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26E10D28" w:rsidR="003B2227" w:rsidRPr="0041071F" w:rsidRDefault="003B2227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41071F">
      <w:rPr>
        <w:color w:val="auto"/>
      </w:rPr>
      <w:t>Functie</w:t>
    </w:r>
    <w:r w:rsidR="00424587">
      <w:rPr>
        <w:color w:val="auto"/>
      </w:rPr>
      <w:t>famil</w:t>
    </w:r>
    <w:r w:rsidRPr="0041071F">
      <w:rPr>
        <w:color w:val="auto"/>
      </w:rPr>
      <w:t xml:space="preserve">ie: </w:t>
    </w:r>
    <w:r w:rsidR="00332DCF" w:rsidRPr="0041071F">
      <w:rPr>
        <w:color w:val="auto"/>
      </w:rPr>
      <w:t>Staf &amp; Facility</w:t>
    </w:r>
    <w:r w:rsidRPr="0041071F">
      <w:rPr>
        <w:color w:val="auto"/>
      </w:rPr>
      <w:tab/>
    </w:r>
    <w:r w:rsidRPr="0041071F">
      <w:rPr>
        <w:color w:val="auto"/>
        <w:lang w:eastAsia="nl-NL"/>
      </w:rPr>
      <w:tab/>
      <w:t xml:space="preserve">Functienummer: </w:t>
    </w:r>
    <w:r w:rsidR="00332DCF" w:rsidRPr="0041071F">
      <w:rPr>
        <w:color w:val="auto"/>
        <w:lang w:eastAsia="nl-NL"/>
      </w:rPr>
      <w:t>SF</w:t>
    </w:r>
    <w:r w:rsidRPr="0041071F">
      <w:rPr>
        <w:color w:val="auto"/>
        <w:lang w:eastAsia="nl-NL"/>
      </w:rPr>
      <w:t>.0</w:t>
    </w:r>
    <w:r w:rsidR="00B10E73" w:rsidRPr="0041071F">
      <w:rPr>
        <w:color w:val="auto"/>
        <w:lang w:eastAsia="nl-NL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4BB8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52901"/>
    <w:rsid w:val="00180314"/>
    <w:rsid w:val="001B23AC"/>
    <w:rsid w:val="001E7948"/>
    <w:rsid w:val="002239FB"/>
    <w:rsid w:val="00285DE4"/>
    <w:rsid w:val="00294902"/>
    <w:rsid w:val="002C529B"/>
    <w:rsid w:val="002D200C"/>
    <w:rsid w:val="002F771E"/>
    <w:rsid w:val="003120F1"/>
    <w:rsid w:val="003131D8"/>
    <w:rsid w:val="00332DCF"/>
    <w:rsid w:val="0033575D"/>
    <w:rsid w:val="003900D2"/>
    <w:rsid w:val="00392624"/>
    <w:rsid w:val="003A2926"/>
    <w:rsid w:val="003B2227"/>
    <w:rsid w:val="003B7B44"/>
    <w:rsid w:val="003E46B3"/>
    <w:rsid w:val="003E6E95"/>
    <w:rsid w:val="0041071F"/>
    <w:rsid w:val="00424587"/>
    <w:rsid w:val="00450E2C"/>
    <w:rsid w:val="00464D2B"/>
    <w:rsid w:val="00485B2C"/>
    <w:rsid w:val="004B3536"/>
    <w:rsid w:val="004C5572"/>
    <w:rsid w:val="0051585D"/>
    <w:rsid w:val="0051662B"/>
    <w:rsid w:val="005608B9"/>
    <w:rsid w:val="00585743"/>
    <w:rsid w:val="005951FC"/>
    <w:rsid w:val="005977E3"/>
    <w:rsid w:val="005C0665"/>
    <w:rsid w:val="005D4C90"/>
    <w:rsid w:val="005F51B4"/>
    <w:rsid w:val="00602B2A"/>
    <w:rsid w:val="006860C1"/>
    <w:rsid w:val="00686996"/>
    <w:rsid w:val="00686B75"/>
    <w:rsid w:val="00696660"/>
    <w:rsid w:val="006A0EFC"/>
    <w:rsid w:val="006F4BE7"/>
    <w:rsid w:val="007055A1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1FFF"/>
    <w:rsid w:val="00865DCD"/>
    <w:rsid w:val="0087125F"/>
    <w:rsid w:val="008B24C1"/>
    <w:rsid w:val="008E10BA"/>
    <w:rsid w:val="00903DBA"/>
    <w:rsid w:val="00916673"/>
    <w:rsid w:val="0095084D"/>
    <w:rsid w:val="00975EF2"/>
    <w:rsid w:val="009D2BAA"/>
    <w:rsid w:val="009E3B34"/>
    <w:rsid w:val="00A01244"/>
    <w:rsid w:val="00A10A67"/>
    <w:rsid w:val="00A134E9"/>
    <w:rsid w:val="00A233EF"/>
    <w:rsid w:val="00A376AA"/>
    <w:rsid w:val="00A43B27"/>
    <w:rsid w:val="00A50D1E"/>
    <w:rsid w:val="00A702D0"/>
    <w:rsid w:val="00AA126F"/>
    <w:rsid w:val="00AA7563"/>
    <w:rsid w:val="00AF01E2"/>
    <w:rsid w:val="00B10E73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11893"/>
    <w:rsid w:val="00C3362A"/>
    <w:rsid w:val="00C3395A"/>
    <w:rsid w:val="00C76384"/>
    <w:rsid w:val="00C76D5B"/>
    <w:rsid w:val="00CB027D"/>
    <w:rsid w:val="00CD3BF9"/>
    <w:rsid w:val="00CF5A4D"/>
    <w:rsid w:val="00D13821"/>
    <w:rsid w:val="00D15A1C"/>
    <w:rsid w:val="00D257AA"/>
    <w:rsid w:val="00D257E9"/>
    <w:rsid w:val="00D557C0"/>
    <w:rsid w:val="00D641DF"/>
    <w:rsid w:val="00D91FF1"/>
    <w:rsid w:val="00DB3D7C"/>
    <w:rsid w:val="00DC5970"/>
    <w:rsid w:val="00DF26AF"/>
    <w:rsid w:val="00DF6A29"/>
    <w:rsid w:val="00E01758"/>
    <w:rsid w:val="00E30A0F"/>
    <w:rsid w:val="00E6295D"/>
    <w:rsid w:val="00E62C80"/>
    <w:rsid w:val="00E651C9"/>
    <w:rsid w:val="00E932C0"/>
    <w:rsid w:val="00E9739D"/>
    <w:rsid w:val="00ED4717"/>
    <w:rsid w:val="00ED7808"/>
    <w:rsid w:val="00EF37B9"/>
    <w:rsid w:val="00F40326"/>
    <w:rsid w:val="00F418BE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9</TotalTime>
  <Pages>1</Pages>
  <Words>302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1965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10</cp:revision>
  <cp:lastPrinted>2013-11-19T13:53:00Z</cp:lastPrinted>
  <dcterms:created xsi:type="dcterms:W3CDTF">2013-11-01T10:55:00Z</dcterms:created>
  <dcterms:modified xsi:type="dcterms:W3CDTF">2015-06-26T09:57:00Z</dcterms:modified>
</cp:coreProperties>
</file>